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F3A60" w14:textId="13219CFA" w:rsidR="00BC1128" w:rsidRPr="00241649" w:rsidRDefault="00BC1128" w:rsidP="00732720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b/>
          <w:bCs/>
          <w:u w:val="single"/>
        </w:rPr>
      </w:pPr>
      <w:bookmarkStart w:id="0" w:name="_Toc456168256"/>
      <w:r w:rsidRPr="00241649">
        <w:rPr>
          <w:rFonts w:ascii="Open Sans" w:hAnsi="Open Sans" w:cs="Open Sans"/>
          <w:b/>
          <w:bCs/>
          <w:u w:val="single"/>
        </w:rPr>
        <w:t xml:space="preserve">ОБРАЗЕЦ № </w:t>
      </w:r>
      <w:bookmarkEnd w:id="0"/>
      <w:r w:rsidR="00732720" w:rsidRPr="00241649">
        <w:rPr>
          <w:rFonts w:ascii="Open Sans" w:hAnsi="Open Sans" w:cs="Open Sans"/>
          <w:b/>
          <w:bCs/>
          <w:u w:val="single"/>
        </w:rPr>
        <w:t>1</w:t>
      </w:r>
    </w:p>
    <w:p w14:paraId="7CEBADB9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33A244AD" w14:textId="5D3BA322" w:rsidR="00350EB0" w:rsidRPr="00241649" w:rsidRDefault="00350EB0" w:rsidP="00696A7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Д</w:t>
      </w:r>
      <w:r w:rsidR="0077666F" w:rsidRPr="00241649">
        <w:rPr>
          <w:rFonts w:ascii="Open Sans" w:hAnsi="Open Sans" w:cs="Open Sans"/>
        </w:rPr>
        <w:t>о</w:t>
      </w:r>
      <w:r w:rsidRPr="00241649">
        <w:rPr>
          <w:rFonts w:ascii="Open Sans" w:hAnsi="Open Sans" w:cs="Open Sans"/>
        </w:rPr>
        <w:t xml:space="preserve"> </w:t>
      </w:r>
    </w:p>
    <w:p w14:paraId="4D4217D7" w14:textId="155931D8" w:rsidR="00350EB0" w:rsidRPr="00241649" w:rsidRDefault="00350EB0" w:rsidP="00696A7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Фондация</w:t>
      </w:r>
      <w:r w:rsidR="007A67F6" w:rsidRPr="00241649">
        <w:rPr>
          <w:rFonts w:ascii="Open Sans" w:hAnsi="Open Sans" w:cs="Open Sans"/>
        </w:rPr>
        <w:t xml:space="preserve"> </w:t>
      </w:r>
      <w:r w:rsidRPr="00241649">
        <w:rPr>
          <w:rFonts w:ascii="Open Sans" w:hAnsi="Open Sans" w:cs="Open Sans"/>
        </w:rPr>
        <w:t xml:space="preserve">„Опазване на биоразнообразието в България” </w:t>
      </w:r>
    </w:p>
    <w:p w14:paraId="7B99752F" w14:textId="77777777" w:rsidR="00350EB0" w:rsidRPr="00241649" w:rsidRDefault="00350EB0" w:rsidP="00696A78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</w:p>
    <w:p w14:paraId="587B425E" w14:textId="77777777" w:rsidR="007A67F6" w:rsidRPr="00241649" w:rsidRDefault="007A67F6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b/>
          <w:bCs/>
          <w:u w:val="single"/>
        </w:rPr>
      </w:pPr>
    </w:p>
    <w:p w14:paraId="4931835C" w14:textId="19D9ED8F" w:rsidR="00350EB0" w:rsidRPr="00241649" w:rsidRDefault="00350EB0" w:rsidP="00696A78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241649">
        <w:rPr>
          <w:rFonts w:ascii="Open Sans" w:hAnsi="Open Sans" w:cs="Open Sans"/>
          <w:b/>
          <w:bCs/>
          <w:sz w:val="24"/>
          <w:szCs w:val="24"/>
          <w:u w:val="single"/>
        </w:rPr>
        <w:t>О Ф Е Р Т А</w:t>
      </w:r>
    </w:p>
    <w:p w14:paraId="0B8940DC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2B89E2A2" w14:textId="771B9B84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О</w:t>
      </w:r>
      <w:r w:rsidR="0077666F" w:rsidRPr="00241649">
        <w:rPr>
          <w:rFonts w:ascii="Open Sans" w:hAnsi="Open Sans" w:cs="Open Sans"/>
        </w:rPr>
        <w:t>т</w:t>
      </w:r>
      <w:r w:rsidRPr="00241649">
        <w:rPr>
          <w:rFonts w:ascii="Open Sans" w:hAnsi="Open Sans" w:cs="Open Sans"/>
        </w:rPr>
        <w:t xml:space="preserve">:_________________________________________________________________ </w:t>
      </w:r>
    </w:p>
    <w:p w14:paraId="63C828DB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(наименование на кандидата)</w:t>
      </w:r>
    </w:p>
    <w:p w14:paraId="10D448C1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с адрес: гр. _____________________ ул._______________________, № _____________, </w:t>
      </w:r>
    </w:p>
    <w:p w14:paraId="3AF7DCDF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тел.: __________________, факс: ________________, e-</w:t>
      </w:r>
      <w:proofErr w:type="spellStart"/>
      <w:r w:rsidRPr="00241649">
        <w:rPr>
          <w:rFonts w:ascii="Open Sans" w:hAnsi="Open Sans" w:cs="Open Sans"/>
        </w:rPr>
        <w:t>mail</w:t>
      </w:r>
      <w:proofErr w:type="spellEnd"/>
      <w:r w:rsidRPr="00241649">
        <w:rPr>
          <w:rFonts w:ascii="Open Sans" w:hAnsi="Open Sans" w:cs="Open Sans"/>
        </w:rPr>
        <w:t xml:space="preserve">: ______________________ </w:t>
      </w:r>
    </w:p>
    <w:p w14:paraId="51E118CC" w14:textId="77777777" w:rsidR="00350EB0" w:rsidRPr="00241649" w:rsidRDefault="00350EB0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ЕИК /Булстат/ </w:t>
      </w:r>
      <w:proofErr w:type="spellStart"/>
      <w:r w:rsidRPr="00241649">
        <w:rPr>
          <w:rFonts w:ascii="Open Sans" w:hAnsi="Open Sans" w:cs="Open Sans"/>
        </w:rPr>
        <w:t>Идент</w:t>
      </w:r>
      <w:proofErr w:type="spellEnd"/>
      <w:r w:rsidRPr="00241649">
        <w:rPr>
          <w:rFonts w:ascii="Open Sans" w:hAnsi="Open Sans" w:cs="Open Sans"/>
        </w:rPr>
        <w:t>. номер: _____________________________, представлявано от _______________, в качеството му на ___________________________________</w:t>
      </w:r>
    </w:p>
    <w:p w14:paraId="43813662" w14:textId="0C4AD47F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iCs/>
        </w:rPr>
      </w:pPr>
    </w:p>
    <w:p w14:paraId="36BAEEC5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3C66D93A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УВАЖАЕМИ ДАМИ И ГОСПОДА, </w:t>
      </w:r>
    </w:p>
    <w:p w14:paraId="22202272" w14:textId="77777777" w:rsidR="0077666F" w:rsidRPr="00241649" w:rsidRDefault="0077666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63A2830C" w14:textId="6C8A4B48" w:rsidR="003825EC" w:rsidRDefault="00350EB0" w:rsidP="00241649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С настоящото Ви представяме нашата оферта за участие в обявената от Вас процедура за определяне на изпълнител с предмет</w:t>
      </w:r>
      <w:r w:rsidR="003825EC">
        <w:rPr>
          <w:rFonts w:ascii="Open Sans" w:hAnsi="Open Sans" w:cs="Open Sans"/>
        </w:rPr>
        <w:t>:</w:t>
      </w:r>
      <w:r w:rsidRPr="00241649">
        <w:rPr>
          <w:rFonts w:ascii="Open Sans" w:hAnsi="Open Sans" w:cs="Open Sans"/>
        </w:rPr>
        <w:t xml:space="preserve"> </w:t>
      </w:r>
    </w:p>
    <w:p w14:paraId="57992656" w14:textId="5C8B35F9" w:rsidR="007A67F6" w:rsidRPr="003825EC" w:rsidRDefault="00241649" w:rsidP="00241649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b/>
          <w:bCs/>
        </w:rPr>
      </w:pPr>
      <w:r w:rsidRPr="003825EC">
        <w:rPr>
          <w:rFonts w:ascii="Open Sans" w:eastAsia="Open Sans" w:hAnsi="Open Sans" w:cs="Open Sans"/>
          <w:b/>
          <w:bCs/>
        </w:rPr>
        <w:t xml:space="preserve">„Доставка на преносими уреди за многопараметрични изследвания на абиотични фактори на околната среда във водата във връзка с Дейност 1.1. Събиране на данни и разработка на модели по проект BSB00172 </w:t>
      </w:r>
      <w:proofErr w:type="spellStart"/>
      <w:r w:rsidRPr="003825EC">
        <w:rPr>
          <w:rFonts w:ascii="Open Sans" w:eastAsia="Open Sans" w:hAnsi="Open Sans" w:cs="Open Sans"/>
          <w:b/>
          <w:bCs/>
        </w:rPr>
        <w:t>SturNet</w:t>
      </w:r>
      <w:proofErr w:type="spellEnd"/>
      <w:r w:rsidRPr="003825EC">
        <w:rPr>
          <w:rFonts w:ascii="Open Sans" w:eastAsia="Open Sans" w:hAnsi="Open Sans" w:cs="Open Sans"/>
          <w:b/>
          <w:bCs/>
        </w:rPr>
        <w:t>, по Програма ИНТЕРРЕГ NEXT Черноморски басейн 2021-2027„</w:t>
      </w:r>
    </w:p>
    <w:p w14:paraId="2960992B" w14:textId="77777777" w:rsidR="007A67F6" w:rsidRPr="00241649" w:rsidRDefault="007A67F6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 </w:t>
      </w:r>
    </w:p>
    <w:p w14:paraId="4330486C" w14:textId="6149DED6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Декларираме, че сме разгледали документацията за участие и сме запознати с указанията и условията за участие в обявената от Вас </w:t>
      </w:r>
      <w:r w:rsidR="000D1B2F">
        <w:rPr>
          <w:rFonts w:ascii="Open Sans" w:hAnsi="Open Sans" w:cs="Open Sans"/>
        </w:rPr>
        <w:t>покана</w:t>
      </w:r>
      <w:r w:rsidRPr="00241649">
        <w:rPr>
          <w:rFonts w:ascii="Open Sans" w:hAnsi="Open Sans" w:cs="Open Sans"/>
        </w:rPr>
        <w:t xml:space="preserve">. Съгласни сме с поставените от Вас условия и ги приемаме без възражения. </w:t>
      </w:r>
    </w:p>
    <w:p w14:paraId="2E573A84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636CA747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Запознати сме и приемаме условията на проекта на договора. Ако бъдем определени за изпълнител, ще сключим договор в законово определения срок. </w:t>
      </w:r>
    </w:p>
    <w:p w14:paraId="5A5A3A04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52708285" w14:textId="77777777" w:rsidR="00350EB0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Заявяваме, че при изпълнение на обекта на процедурата </w:t>
      </w:r>
      <w:r w:rsidRPr="00241649">
        <w:rPr>
          <w:rFonts w:ascii="Open Sans" w:hAnsi="Open Sans" w:cs="Open Sans"/>
          <w:u w:val="single"/>
        </w:rPr>
        <w:t>ще ползваме /няма да ползваме</w:t>
      </w:r>
      <w:r w:rsidRPr="00241649">
        <w:rPr>
          <w:rFonts w:ascii="Open Sans" w:hAnsi="Open Sans" w:cs="Open Sans"/>
        </w:rPr>
        <w:t xml:space="preserve"> </w:t>
      </w:r>
      <w:r w:rsidRPr="00241649">
        <w:rPr>
          <w:rFonts w:ascii="Open Sans" w:hAnsi="Open Sans" w:cs="Open Sans"/>
          <w:i/>
          <w:iCs/>
        </w:rPr>
        <w:t xml:space="preserve">(невярното се зачертава) </w:t>
      </w:r>
      <w:r w:rsidRPr="00241649">
        <w:rPr>
          <w:rFonts w:ascii="Open Sans" w:hAnsi="Open Sans" w:cs="Open Sans"/>
        </w:rPr>
        <w:t xml:space="preserve">подизпълнители. </w:t>
      </w:r>
    </w:p>
    <w:p w14:paraId="438B53A7" w14:textId="77777777" w:rsidR="000D1B2F" w:rsidRPr="00241649" w:rsidRDefault="000D1B2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414C04B4" w14:textId="6B684D32" w:rsidR="00350EB0" w:rsidRDefault="000D1B2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Задължаваме се, ако бъдем избрани за изпълнител на поръчката да не разгласяваме на трети лица информация/обстоятелства, станали известни на нас </w:t>
      </w:r>
      <w:r w:rsidRPr="00241649">
        <w:rPr>
          <w:rFonts w:ascii="Open Sans" w:hAnsi="Open Sans" w:cs="Open Sans"/>
        </w:rPr>
        <w:lastRenderedPageBreak/>
        <w:t>и/или на наши служители във връзка с изпълнението на договора, включително след изпълнението му или при прекратяването му.</w:t>
      </w:r>
    </w:p>
    <w:p w14:paraId="6A016A0F" w14:textId="77777777" w:rsidR="000D1B2F" w:rsidRPr="00241649" w:rsidRDefault="000D1B2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1C5D45CF" w14:textId="0FF4C18C" w:rsidR="00350EB0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Предлагаме срок за </w:t>
      </w:r>
      <w:r w:rsidR="003825EC">
        <w:rPr>
          <w:rFonts w:ascii="Open Sans" w:hAnsi="Open Sans" w:cs="Open Sans"/>
        </w:rPr>
        <w:t>доставка</w:t>
      </w:r>
      <w:r w:rsidRPr="00241649">
        <w:rPr>
          <w:rFonts w:ascii="Open Sans" w:hAnsi="Open Sans" w:cs="Open Sans"/>
        </w:rPr>
        <w:t xml:space="preserve"> на предмета на процедурата ________________ календарни дни/месеца, считано от датата на подписване на договора за изпълнение</w:t>
      </w:r>
      <w:r w:rsidR="00AA5F15" w:rsidRPr="00241649">
        <w:rPr>
          <w:rFonts w:ascii="Open Sans" w:hAnsi="Open Sans" w:cs="Open Sans"/>
        </w:rPr>
        <w:t>.</w:t>
      </w:r>
    </w:p>
    <w:p w14:paraId="1ECCA606" w14:textId="77777777" w:rsidR="000D1B2F" w:rsidRDefault="000D1B2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4F30B478" w14:textId="1A882FD8" w:rsidR="000D1B2F" w:rsidRPr="00241649" w:rsidRDefault="000D1B2F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При изготвяне на офертата и при изпълнението, ако бъдем определени за изпълнител, ще спазваме задълженията, свързани с данъци и осигуровки, опазване на околната среда, равенство и недискриминация, закрила на заетостта и условията на труд, които са в сила в страната и са приложими към естеството на изпълняваните дейности.</w:t>
      </w:r>
    </w:p>
    <w:p w14:paraId="414BD690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15732D47" w14:textId="0292EDF8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Декларираме, че представената от нас оферта е валидна 6</w:t>
      </w:r>
      <w:r w:rsidR="00AA5F15" w:rsidRPr="00241649">
        <w:rPr>
          <w:rFonts w:ascii="Open Sans" w:hAnsi="Open Sans" w:cs="Open Sans"/>
        </w:rPr>
        <w:t xml:space="preserve"> /шест/</w:t>
      </w:r>
      <w:r w:rsidRPr="00241649">
        <w:rPr>
          <w:rFonts w:ascii="Open Sans" w:hAnsi="Open Sans" w:cs="Open Sans"/>
        </w:rPr>
        <w:t xml:space="preserve"> месеца. </w:t>
      </w:r>
    </w:p>
    <w:p w14:paraId="7E9CC3E5" w14:textId="77777777" w:rsidR="00350EB0" w:rsidRPr="00241649" w:rsidRDefault="00350EB0" w:rsidP="0077666F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571889FC" w14:textId="3BB1CA49" w:rsidR="00241649" w:rsidRPr="00241649" w:rsidRDefault="000C3E8D" w:rsidP="003825EC">
      <w:pPr>
        <w:jc w:val="center"/>
        <w:rPr>
          <w:rFonts w:ascii="Open Sans" w:hAnsi="Open Sans" w:cs="Open Sans"/>
          <w:b/>
          <w:bCs/>
        </w:rPr>
      </w:pPr>
      <w:r w:rsidRPr="00241649">
        <w:rPr>
          <w:rFonts w:ascii="Open Sans" w:hAnsi="Open Sans" w:cs="Open Sans"/>
          <w:b/>
          <w:bCs/>
          <w:color w:val="000000"/>
          <w:sz w:val="24"/>
          <w:szCs w:val="24"/>
        </w:rPr>
        <w:t>ТЕХНИЧЕСКО ПРЕДЛОЖЕНИЕ</w:t>
      </w:r>
      <w:r w:rsidRPr="00241649">
        <w:rPr>
          <w:rFonts w:ascii="Open Sans" w:hAnsi="Open Sans" w:cs="Open Sans"/>
          <w:b/>
          <w:bCs/>
          <w:sz w:val="24"/>
          <w:szCs w:val="24"/>
        </w:rPr>
        <w:t xml:space="preserve"> </w:t>
      </w:r>
    </w:p>
    <w:p w14:paraId="16CCAFD1" w14:textId="32B77E98" w:rsidR="006517BA" w:rsidRPr="006517BA" w:rsidRDefault="003825EC" w:rsidP="006517BA">
      <w:pPr>
        <w:spacing w:before="120" w:after="120"/>
        <w:jc w:val="both"/>
        <w:rPr>
          <w:rFonts w:ascii="Open Sans" w:hAnsi="Open Sans" w:cs="Open Sans"/>
        </w:rPr>
      </w:pPr>
      <w:r w:rsidRPr="003825EC">
        <w:rPr>
          <w:rFonts w:ascii="Open Sans" w:eastAsia="Open Sans" w:hAnsi="Open Sans" w:cs="Open Sans"/>
        </w:rPr>
        <w:t>Относно изискванията и условията, свързани с изпълнението на предмета на настоящата процедура, ще изпълним следното:</w:t>
      </w:r>
    </w:p>
    <w:tbl>
      <w:tblPr>
        <w:tblStyle w:val="ad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395"/>
        <w:gridCol w:w="3969"/>
        <w:gridCol w:w="2126"/>
      </w:tblGrid>
      <w:tr w:rsidR="006517BA" w:rsidRPr="003825EC" w14:paraId="6F689603" w14:textId="77777777" w:rsidTr="003825EC">
        <w:tc>
          <w:tcPr>
            <w:tcW w:w="4395" w:type="dxa"/>
          </w:tcPr>
          <w:p w14:paraId="2912EDBF" w14:textId="75646B05" w:rsidR="006517BA" w:rsidRPr="003825EC" w:rsidRDefault="003825EC" w:rsidP="000C3E8D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 xml:space="preserve">Изисквания и условия </w:t>
            </w:r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 xml:space="preserve">на </w:t>
            </w:r>
            <w:proofErr w:type="spellStart"/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>Възожителя</w:t>
            </w:r>
            <w:proofErr w:type="spellEnd"/>
          </w:p>
        </w:tc>
        <w:tc>
          <w:tcPr>
            <w:tcW w:w="3969" w:type="dxa"/>
          </w:tcPr>
          <w:p w14:paraId="56378629" w14:textId="61BF07EA" w:rsidR="006517BA" w:rsidRPr="003825EC" w:rsidRDefault="003825EC" w:rsidP="000C3E8D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</w:pPr>
            <w:proofErr w:type="spellStart"/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</w:rPr>
              <w:t>Предложение</w:t>
            </w:r>
            <w:proofErr w:type="spellEnd"/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</w:rPr>
              <w:t>на</w:t>
            </w:r>
            <w:proofErr w:type="spellEnd"/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 </w:t>
            </w:r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>кандидата</w:t>
            </w:r>
          </w:p>
        </w:tc>
        <w:tc>
          <w:tcPr>
            <w:tcW w:w="2126" w:type="dxa"/>
          </w:tcPr>
          <w:p w14:paraId="212D8868" w14:textId="1477EE46" w:rsidR="006517BA" w:rsidRPr="003825EC" w:rsidRDefault="003825EC" w:rsidP="006517BA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b/>
                <w:bCs/>
                <w:sz w:val="18"/>
                <w:szCs w:val="18"/>
                <w:lang w:val="bg-BG"/>
              </w:rPr>
              <w:t>Забележка</w:t>
            </w:r>
          </w:p>
          <w:p w14:paraId="2B22C191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6517BA" w:rsidRPr="003825EC" w14:paraId="746B00EE" w14:textId="77777777" w:rsidTr="003825EC">
        <w:tc>
          <w:tcPr>
            <w:tcW w:w="4395" w:type="dxa"/>
          </w:tcPr>
          <w:p w14:paraId="4260FD31" w14:textId="77777777" w:rsidR="006517BA" w:rsidRDefault="006517BA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1.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Професионален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преносим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цифров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многопараметричен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уред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за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измервания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във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води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на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pH,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редокс-потенциал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(ORP),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проводимост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,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разтворен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кислород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и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температура</w:t>
            </w:r>
            <w:proofErr w:type="spellEnd"/>
          </w:p>
          <w:p w14:paraId="03FA7FD5" w14:textId="08581213" w:rsidR="003825EC" w:rsidRPr="003825EC" w:rsidRDefault="003825EC" w:rsidP="003825EC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proofErr w:type="spellStart"/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Многоканалност</w:t>
            </w:r>
            <w:proofErr w:type="spellEnd"/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 xml:space="preserve">: Едновременно измерване на </w:t>
            </w:r>
            <w:proofErr w:type="spellStart"/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pH</w:t>
            </w:r>
            <w:proofErr w:type="spellEnd"/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, ORP, проводимост, разтворен кислород и температура с висока точност на измерване;</w:t>
            </w:r>
          </w:p>
          <w:p w14:paraId="3C06CB99" w14:textId="3C8C74D8" w:rsidR="003825EC" w:rsidRPr="003825EC" w:rsidRDefault="003825EC" w:rsidP="003825EC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Дисплей: С добра видимост на открито;</w:t>
            </w:r>
          </w:p>
          <w:p w14:paraId="6BBD6F6A" w14:textId="79DAC7B2" w:rsidR="003825EC" w:rsidRPr="003825EC" w:rsidRDefault="003825EC" w:rsidP="003825EC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Съхранение на данни: Ръчно и автоматично съхранение на минимум 500 набора данни;</w:t>
            </w:r>
          </w:p>
          <w:p w14:paraId="5D68369C" w14:textId="03B77518" w:rsidR="003825EC" w:rsidRPr="003825EC" w:rsidRDefault="003825EC" w:rsidP="003825EC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Интерфейс: Възможност за прехвърляне на данни към външни устройства;</w:t>
            </w:r>
          </w:p>
          <w:p w14:paraId="0203D751" w14:textId="01A874DE" w:rsidR="003825EC" w:rsidRPr="003825EC" w:rsidRDefault="003825EC" w:rsidP="003825EC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Захранване: Батерии с продължителност на работа поне 24 часа;</w:t>
            </w:r>
          </w:p>
          <w:p w14:paraId="6867ED54" w14:textId="045C2AB9" w:rsidR="003825EC" w:rsidRPr="003825EC" w:rsidRDefault="003825EC" w:rsidP="003825EC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 xml:space="preserve">Защита: IP67 водоустойчив и </w:t>
            </w:r>
            <w:proofErr w:type="spellStart"/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прахоустойчив</w:t>
            </w:r>
            <w:proofErr w:type="spellEnd"/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;</w:t>
            </w:r>
          </w:p>
          <w:p w14:paraId="7608A47A" w14:textId="48EF2235" w:rsidR="003825EC" w:rsidRPr="003825EC" w:rsidRDefault="003825EC" w:rsidP="003825EC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Подходящ за работа на терен;</w:t>
            </w:r>
          </w:p>
          <w:p w14:paraId="449AE1EB" w14:textId="36CC8DAF" w:rsidR="003825EC" w:rsidRPr="003825EC" w:rsidRDefault="003825EC" w:rsidP="003825EC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lastRenderedPageBreak/>
              <w:t xml:space="preserve">Комплект с електроди за </w:t>
            </w:r>
            <w:proofErr w:type="spellStart"/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рН</w:t>
            </w:r>
            <w:proofErr w:type="spellEnd"/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, проводимост, разтворен кислород с кабел (мин. 3 м);</w:t>
            </w:r>
          </w:p>
          <w:p w14:paraId="1A4FF617" w14:textId="0089EA91" w:rsidR="003825EC" w:rsidRPr="003825EC" w:rsidRDefault="003825EC" w:rsidP="003825EC">
            <w:pPr>
              <w:jc w:val="both"/>
              <w:rPr>
                <w:rFonts w:ascii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hAnsi="Open Sans" w:cs="Open Sans"/>
                <w:sz w:val="18"/>
                <w:szCs w:val="18"/>
                <w:lang w:val="bg-BG"/>
              </w:rPr>
              <w:t>Всички необходими аксесоари и ръководство на български и/или английски.</w:t>
            </w:r>
          </w:p>
        </w:tc>
        <w:tc>
          <w:tcPr>
            <w:tcW w:w="3969" w:type="dxa"/>
          </w:tcPr>
          <w:p w14:paraId="08A093B8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34FB8A3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6517BA" w:rsidRPr="003825EC" w14:paraId="61612EC3" w14:textId="77777777" w:rsidTr="003825EC">
        <w:tc>
          <w:tcPr>
            <w:tcW w:w="4395" w:type="dxa"/>
          </w:tcPr>
          <w:p w14:paraId="2A58093C" w14:textId="77777777" w:rsidR="006517BA" w:rsidRDefault="006517BA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2.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Преносим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комбиниран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фото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/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турбидиметър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за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анализ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на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води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и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отпадъчни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води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оборудван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с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функции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за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измерване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на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фотометрични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параметри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и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мътност</w:t>
            </w:r>
            <w:proofErr w:type="spellEnd"/>
          </w:p>
          <w:p w14:paraId="2AB58687" w14:textId="77777777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Дисплей: Ясна видимост при различни условия на осветеност.</w:t>
            </w:r>
          </w:p>
          <w:p w14:paraId="6377429A" w14:textId="2A5610F8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Интерфейс: Възможност за прехвърляне на данни към външни устройства.</w:t>
            </w:r>
          </w:p>
          <w:p w14:paraId="32497316" w14:textId="42D5D43C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Таймер: Вграден таймер за контролирани измервания.</w:t>
            </w:r>
          </w:p>
          <w:p w14:paraId="53D62A32" w14:textId="203BDFFC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Памет: Съхранение на минимум 500 измерени стойности.</w:t>
            </w:r>
          </w:p>
          <w:p w14:paraId="3B9036B6" w14:textId="340C8663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Протоколиране: Съгласно стандарти за добра лабораторна практика.</w:t>
            </w:r>
          </w:p>
          <w:p w14:paraId="70AE51BF" w14:textId="5F8C5483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Захранване: Батерии с поне 24 часа работа на терен.</w:t>
            </w:r>
          </w:p>
          <w:p w14:paraId="3E64A72D" w14:textId="2593098C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Подходящ за работа на терен</w:t>
            </w:r>
          </w:p>
          <w:p w14:paraId="3CAA55EA" w14:textId="14E1FF2D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Фотометър с вградени методи за анализ на води.</w:t>
            </w:r>
          </w:p>
          <w:p w14:paraId="664AAFF1" w14:textId="3D07277B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Турбидиметър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 с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с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 възможност за автоматично калибриране</w:t>
            </w:r>
          </w:p>
          <w:p w14:paraId="3635E4D2" w14:textId="5682741F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 xml:space="preserve">Комплект да включва всички необходими аксесоари за работа и поддръжка,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кювети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, преносим куфар, и ръководство на български и/или английски.</w:t>
            </w:r>
          </w:p>
        </w:tc>
        <w:tc>
          <w:tcPr>
            <w:tcW w:w="3969" w:type="dxa"/>
          </w:tcPr>
          <w:p w14:paraId="4C981BDD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271C362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6517BA" w:rsidRPr="003825EC" w14:paraId="223959F0" w14:textId="77777777" w:rsidTr="003825EC">
        <w:tc>
          <w:tcPr>
            <w:tcW w:w="4395" w:type="dxa"/>
          </w:tcPr>
          <w:p w14:paraId="30D7AD07" w14:textId="77777777" w:rsidR="003825EC" w:rsidRPr="003825EC" w:rsidRDefault="006517BA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r w:rsidRPr="003825EC">
              <w:rPr>
                <w:rFonts w:ascii="Open Sans" w:eastAsia="Open Sans" w:hAnsi="Open Sans" w:cs="Open Sans"/>
                <w:sz w:val="18"/>
                <w:szCs w:val="18"/>
                <w:lang w:val="bg-BG"/>
              </w:rPr>
              <w:t>3.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Система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за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вакуум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филтрация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>Комплект</w:t>
            </w:r>
            <w:proofErr w:type="spellEnd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>за</w:t>
            </w:r>
            <w:proofErr w:type="spellEnd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>вакуумна</w:t>
            </w:r>
            <w:proofErr w:type="spellEnd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>филтрация</w:t>
            </w:r>
            <w:proofErr w:type="spellEnd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, </w:t>
            </w:r>
            <w:proofErr w:type="spellStart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>предназначен</w:t>
            </w:r>
            <w:proofErr w:type="spellEnd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>за</w:t>
            </w:r>
            <w:proofErr w:type="spellEnd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>лабораторен</w:t>
            </w:r>
            <w:proofErr w:type="spellEnd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>анализ</w:t>
            </w:r>
            <w:proofErr w:type="spellEnd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и </w:t>
            </w:r>
            <w:proofErr w:type="spellStart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>подготовка</w:t>
            </w:r>
            <w:proofErr w:type="spellEnd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>на</w:t>
            </w:r>
            <w:proofErr w:type="spellEnd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>проби</w:t>
            </w:r>
            <w:proofErr w:type="spellEnd"/>
            <w:r w:rsidR="003825EC" w:rsidRPr="003825E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</w:p>
          <w:p w14:paraId="25CF0A9D" w14:textId="5E94C6BB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Комплектът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трябва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да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включва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всички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необходими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компоненти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за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филтрация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и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да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бъде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оборудван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с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компактна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вакуумна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помпа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</w:p>
          <w:p w14:paraId="59492E94" w14:textId="5DBBEF5C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Филтърна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фуния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с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вместимост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минимум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1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литър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,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устойчива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на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различни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разтворители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</w:p>
          <w:p w14:paraId="1E134C51" w14:textId="77777777" w:rsidR="003825EC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Комплектът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да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включва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всички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необходими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конектори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и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уплътнители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и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свързващи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елементи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</w:p>
          <w:p w14:paraId="4124B8BE" w14:textId="6663A04E" w:rsidR="006517BA" w:rsidRPr="003825EC" w:rsidRDefault="003825EC" w:rsidP="003825EC">
            <w:pPr>
              <w:jc w:val="both"/>
              <w:rPr>
                <w:rFonts w:ascii="Open Sans" w:eastAsia="Open Sans" w:hAnsi="Open Sans" w:cs="Open Sans"/>
                <w:sz w:val="18"/>
                <w:szCs w:val="18"/>
                <w:lang w:val="bg-BG"/>
              </w:rPr>
            </w:pP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Възможност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за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използване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на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различни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видове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филтърни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мембрани</w:t>
            </w:r>
            <w:proofErr w:type="spellEnd"/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>.</w:t>
            </w:r>
            <w:r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r w:rsidR="006517BA"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с </w:t>
            </w:r>
            <w:proofErr w:type="spellStart"/>
            <w:r w:rsidR="006517BA" w:rsidRPr="003825EC">
              <w:rPr>
                <w:rFonts w:ascii="Open Sans" w:eastAsia="Open Sans" w:hAnsi="Open Sans" w:cs="Open Sans"/>
                <w:sz w:val="18"/>
                <w:szCs w:val="18"/>
              </w:rPr>
              <w:t>вакуум</w:t>
            </w:r>
            <w:proofErr w:type="spellEnd"/>
            <w:r w:rsidR="006517BA" w:rsidRPr="003825EC">
              <w:rPr>
                <w:rFonts w:ascii="Open Sans" w:eastAsia="Open Sans" w:hAnsi="Open Sans" w:cs="Open Sans"/>
                <w:sz w:val="18"/>
                <w:szCs w:val="18"/>
              </w:rPr>
              <w:t xml:space="preserve"> </w:t>
            </w:r>
            <w:proofErr w:type="spellStart"/>
            <w:r w:rsidR="006517BA" w:rsidRPr="003825EC">
              <w:rPr>
                <w:rFonts w:ascii="Open Sans" w:eastAsia="Open Sans" w:hAnsi="Open Sans" w:cs="Open Sans"/>
                <w:sz w:val="18"/>
                <w:szCs w:val="18"/>
              </w:rPr>
              <w:t>помпа</w:t>
            </w:r>
            <w:proofErr w:type="spellEnd"/>
          </w:p>
        </w:tc>
        <w:tc>
          <w:tcPr>
            <w:tcW w:w="3969" w:type="dxa"/>
          </w:tcPr>
          <w:p w14:paraId="38D020E6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38AE329" w14:textId="77777777" w:rsidR="006517BA" w:rsidRPr="003825EC" w:rsidRDefault="006517BA" w:rsidP="000C3E8D">
            <w:pPr>
              <w:spacing w:before="120" w:after="120"/>
              <w:jc w:val="both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64D56CE8" w14:textId="77777777" w:rsidR="003825EC" w:rsidRDefault="003825EC" w:rsidP="003825EC">
      <w:pPr>
        <w:autoSpaceDE w:val="0"/>
        <w:autoSpaceDN w:val="0"/>
        <w:adjustRightInd w:val="0"/>
        <w:spacing w:after="240" w:line="240" w:lineRule="auto"/>
        <w:jc w:val="both"/>
        <w:rPr>
          <w:rFonts w:ascii="Open Sans" w:hAnsi="Open Sans" w:cs="Open Sans"/>
        </w:rPr>
      </w:pPr>
    </w:p>
    <w:p w14:paraId="10BCA7C3" w14:textId="3553A45E" w:rsidR="000D1B2F" w:rsidRDefault="003825EC" w:rsidP="003825EC">
      <w:pPr>
        <w:autoSpaceDE w:val="0"/>
        <w:autoSpaceDN w:val="0"/>
        <w:adjustRightInd w:val="0"/>
        <w:spacing w:after="240" w:line="240" w:lineRule="auto"/>
        <w:jc w:val="both"/>
        <w:rPr>
          <w:rFonts w:ascii="Open Sans" w:hAnsi="Open Sans" w:cs="Open Sans"/>
          <w:b/>
          <w:bCs/>
        </w:rPr>
      </w:pPr>
      <w:r w:rsidRPr="003825EC">
        <w:rPr>
          <w:rFonts w:ascii="Open Sans" w:hAnsi="Open Sans" w:cs="Open Sans"/>
        </w:rPr>
        <w:lastRenderedPageBreak/>
        <w:t>При така предложените от нас условия, в нашето ценово предложение сме включили всички разходи, свързани с качественото изпълнение на предмета на процедурата в описания вид и обхват, както следва:</w:t>
      </w:r>
    </w:p>
    <w:p w14:paraId="7DE2CFC4" w14:textId="294508F5" w:rsidR="005263D1" w:rsidRPr="00241649" w:rsidRDefault="005263D1" w:rsidP="003825EC">
      <w:pPr>
        <w:autoSpaceDE w:val="0"/>
        <w:autoSpaceDN w:val="0"/>
        <w:adjustRightInd w:val="0"/>
        <w:spacing w:after="240" w:line="240" w:lineRule="auto"/>
        <w:jc w:val="center"/>
        <w:rPr>
          <w:rFonts w:ascii="Open Sans" w:hAnsi="Open Sans" w:cs="Open Sans"/>
          <w:b/>
          <w:bCs/>
        </w:rPr>
      </w:pPr>
      <w:r w:rsidRPr="00241649">
        <w:rPr>
          <w:rFonts w:ascii="Open Sans" w:hAnsi="Open Sans" w:cs="Open Sans"/>
          <w:b/>
          <w:bCs/>
        </w:rPr>
        <w:t xml:space="preserve">ЦЕНОВО ПРЕДЛОЖЕНИЕ </w:t>
      </w:r>
    </w:p>
    <w:p w14:paraId="01499077" w14:textId="7AB2EC40" w:rsidR="005263D1" w:rsidRPr="003825EC" w:rsidRDefault="003825EC" w:rsidP="003825EC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3825EC">
        <w:rPr>
          <w:rFonts w:ascii="Open Sans" w:hAnsi="Open Sans" w:cs="Open Sans"/>
        </w:rPr>
        <w:t>Изпълнението на предмета на процедурата ще извършим при следните цени:</w:t>
      </w:r>
    </w:p>
    <w:tbl>
      <w:tblPr>
        <w:tblStyle w:val="ad"/>
        <w:tblW w:w="9067" w:type="dxa"/>
        <w:tblLayout w:type="fixed"/>
        <w:tblLook w:val="04A0" w:firstRow="1" w:lastRow="0" w:firstColumn="1" w:lastColumn="0" w:noHBand="0" w:noVBand="1"/>
      </w:tblPr>
      <w:tblGrid>
        <w:gridCol w:w="3681"/>
        <w:gridCol w:w="2126"/>
        <w:gridCol w:w="1701"/>
        <w:gridCol w:w="1559"/>
      </w:tblGrid>
      <w:tr w:rsidR="00B2690E" w14:paraId="1B4B9FBB" w14:textId="4774C075" w:rsidTr="00B2690E">
        <w:tc>
          <w:tcPr>
            <w:tcW w:w="3681" w:type="dxa"/>
          </w:tcPr>
          <w:p w14:paraId="4E4D2A9E" w14:textId="49FA8BE6" w:rsidR="00B2690E" w:rsidRPr="006517BA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  <w:lang w:val="bg-BG"/>
              </w:rPr>
            </w:pPr>
            <w:r>
              <w:rPr>
                <w:rFonts w:ascii="Open Sans" w:hAnsi="Open Sans" w:cs="Open Sans"/>
                <w:lang w:val="bg-BG"/>
              </w:rPr>
              <w:t>Описание на предложеното оборудване</w:t>
            </w:r>
          </w:p>
        </w:tc>
        <w:tc>
          <w:tcPr>
            <w:tcW w:w="2126" w:type="dxa"/>
          </w:tcPr>
          <w:p w14:paraId="0168CA24" w14:textId="77777777" w:rsidR="00B2690E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lang w:val="bg-BG"/>
              </w:rPr>
              <w:t>К</w:t>
            </w:r>
            <w:proofErr w:type="spellStart"/>
            <w:r w:rsidRPr="006517BA">
              <w:rPr>
                <w:rFonts w:ascii="Open Sans" w:hAnsi="Open Sans" w:cs="Open Sans"/>
              </w:rPr>
              <w:t>оличество</w:t>
            </w:r>
            <w:proofErr w:type="spellEnd"/>
            <w:r w:rsidRPr="006517BA">
              <w:rPr>
                <w:rFonts w:ascii="Open Sans" w:hAnsi="Open Sans" w:cs="Open Sans"/>
              </w:rPr>
              <w:t xml:space="preserve"> /</w:t>
            </w:r>
            <w:proofErr w:type="spellStart"/>
            <w:r w:rsidRPr="006517BA">
              <w:rPr>
                <w:rFonts w:ascii="Open Sans" w:hAnsi="Open Sans" w:cs="Open Sans"/>
              </w:rPr>
              <w:t>брой</w:t>
            </w:r>
            <w:proofErr w:type="spellEnd"/>
            <w:r w:rsidRPr="006517BA">
              <w:rPr>
                <w:rFonts w:ascii="Open Sans" w:hAnsi="Open Sans" w:cs="Open Sans"/>
              </w:rPr>
              <w:t>/</w:t>
            </w:r>
          </w:p>
        </w:tc>
        <w:tc>
          <w:tcPr>
            <w:tcW w:w="1701" w:type="dxa"/>
          </w:tcPr>
          <w:p w14:paraId="4E7C8D75" w14:textId="73254231" w:rsidR="00B2690E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lang w:val="bg-BG"/>
              </w:rPr>
              <w:t>Ц</w:t>
            </w:r>
            <w:r w:rsidRPr="00B2690E">
              <w:rPr>
                <w:rFonts w:ascii="Open Sans" w:hAnsi="Open Sans" w:cs="Open Sans"/>
                <w:lang w:val="bg-BG"/>
              </w:rPr>
              <w:t>ена без ДД</w:t>
            </w:r>
            <w:r>
              <w:rPr>
                <w:rFonts w:ascii="Open Sans" w:hAnsi="Open Sans" w:cs="Open Sans"/>
                <w:lang w:val="bg-BG"/>
              </w:rPr>
              <w:t>С</w:t>
            </w:r>
          </w:p>
        </w:tc>
        <w:tc>
          <w:tcPr>
            <w:tcW w:w="1559" w:type="dxa"/>
          </w:tcPr>
          <w:p w14:paraId="650815E7" w14:textId="4B309F2F" w:rsidR="00B2690E" w:rsidRPr="00B2690E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  <w:lang w:val="bg-BG"/>
              </w:rPr>
            </w:pPr>
            <w:r>
              <w:rPr>
                <w:rFonts w:ascii="Open Sans" w:hAnsi="Open Sans" w:cs="Open Sans"/>
                <w:lang w:val="bg-BG"/>
              </w:rPr>
              <w:t>Ц</w:t>
            </w:r>
            <w:r w:rsidRPr="00B2690E">
              <w:rPr>
                <w:rFonts w:ascii="Open Sans" w:hAnsi="Open Sans" w:cs="Open Sans"/>
                <w:lang w:val="bg-BG"/>
              </w:rPr>
              <w:t xml:space="preserve">ена </w:t>
            </w:r>
            <w:r>
              <w:rPr>
                <w:rFonts w:ascii="Open Sans" w:hAnsi="Open Sans" w:cs="Open Sans"/>
                <w:lang w:val="bg-BG"/>
              </w:rPr>
              <w:t>с</w:t>
            </w:r>
            <w:r w:rsidRPr="00B2690E">
              <w:rPr>
                <w:rFonts w:ascii="Open Sans" w:hAnsi="Open Sans" w:cs="Open Sans"/>
                <w:lang w:val="bg-BG"/>
              </w:rPr>
              <w:t xml:space="preserve"> ДД</w:t>
            </w:r>
            <w:r>
              <w:rPr>
                <w:rFonts w:ascii="Open Sans" w:hAnsi="Open Sans" w:cs="Open Sans"/>
                <w:lang w:val="bg-BG"/>
              </w:rPr>
              <w:t>С</w:t>
            </w:r>
          </w:p>
        </w:tc>
      </w:tr>
      <w:tr w:rsidR="00B2690E" w14:paraId="6DA99886" w14:textId="023D311D" w:rsidTr="00B2690E">
        <w:tc>
          <w:tcPr>
            <w:tcW w:w="3681" w:type="dxa"/>
          </w:tcPr>
          <w:p w14:paraId="3F3B790A" w14:textId="78F299E4" w:rsidR="003825EC" w:rsidRDefault="00B2690E" w:rsidP="003825EC">
            <w:pPr>
              <w:spacing w:before="120" w:after="120"/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Open Sans" w:hAnsi="Open Sans" w:cs="Open Sans"/>
                <w:lang w:val="bg-BG"/>
              </w:rPr>
              <w:t>1.</w:t>
            </w:r>
          </w:p>
        </w:tc>
        <w:tc>
          <w:tcPr>
            <w:tcW w:w="2126" w:type="dxa"/>
          </w:tcPr>
          <w:p w14:paraId="679F3FA2" w14:textId="19AC062E" w:rsidR="00B2690E" w:rsidRPr="00B2690E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  <w:lang w:val="bg-BG"/>
              </w:rPr>
            </w:pPr>
            <w:r>
              <w:rPr>
                <w:rFonts w:ascii="Open Sans" w:hAnsi="Open Sans" w:cs="Open Sans"/>
                <w:lang w:val="bg-BG"/>
              </w:rPr>
              <w:t>1</w:t>
            </w:r>
          </w:p>
        </w:tc>
        <w:tc>
          <w:tcPr>
            <w:tcW w:w="1701" w:type="dxa"/>
          </w:tcPr>
          <w:p w14:paraId="6359233C" w14:textId="77777777" w:rsidR="00B2690E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</w:tcPr>
          <w:p w14:paraId="0091D21F" w14:textId="77777777" w:rsidR="00B2690E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</w:tr>
      <w:tr w:rsidR="00B2690E" w14:paraId="15813744" w14:textId="7536A5A9" w:rsidTr="00B2690E">
        <w:tc>
          <w:tcPr>
            <w:tcW w:w="3681" w:type="dxa"/>
          </w:tcPr>
          <w:p w14:paraId="1E4D43D1" w14:textId="0E06B6E4" w:rsidR="003825EC" w:rsidRPr="00E32C09" w:rsidRDefault="00B2690E" w:rsidP="003825EC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lang w:val="bg-BG"/>
              </w:rPr>
              <w:t>2.</w:t>
            </w:r>
          </w:p>
        </w:tc>
        <w:tc>
          <w:tcPr>
            <w:tcW w:w="2126" w:type="dxa"/>
          </w:tcPr>
          <w:p w14:paraId="152F7B93" w14:textId="7775CD74" w:rsidR="00B2690E" w:rsidRPr="00B2690E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  <w:lang w:val="bg-BG"/>
              </w:rPr>
            </w:pPr>
            <w:r>
              <w:rPr>
                <w:rFonts w:ascii="Open Sans" w:hAnsi="Open Sans" w:cs="Open Sans"/>
                <w:lang w:val="bg-BG"/>
              </w:rPr>
              <w:t>1</w:t>
            </w:r>
          </w:p>
        </w:tc>
        <w:tc>
          <w:tcPr>
            <w:tcW w:w="1701" w:type="dxa"/>
          </w:tcPr>
          <w:p w14:paraId="59A4774A" w14:textId="77777777" w:rsidR="00B2690E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</w:tcPr>
          <w:p w14:paraId="4C7E3049" w14:textId="77777777" w:rsidR="00B2690E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</w:tr>
      <w:tr w:rsidR="00B2690E" w14:paraId="604F8ADD" w14:textId="200F3CE9" w:rsidTr="00B2690E">
        <w:tc>
          <w:tcPr>
            <w:tcW w:w="3681" w:type="dxa"/>
          </w:tcPr>
          <w:p w14:paraId="27EA294B" w14:textId="32A3146F" w:rsidR="003825EC" w:rsidRPr="00E32C09" w:rsidRDefault="00B2690E" w:rsidP="003825EC">
            <w:pPr>
              <w:spacing w:before="240" w:after="100" w:afterAutospacing="1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lang w:val="bg-BG"/>
              </w:rPr>
              <w:t>3.</w:t>
            </w:r>
          </w:p>
        </w:tc>
        <w:tc>
          <w:tcPr>
            <w:tcW w:w="2126" w:type="dxa"/>
          </w:tcPr>
          <w:p w14:paraId="5D3EDD70" w14:textId="7D57C490" w:rsidR="00B2690E" w:rsidRPr="00B2690E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  <w:lang w:val="bg-BG"/>
              </w:rPr>
            </w:pPr>
            <w:r>
              <w:rPr>
                <w:rFonts w:ascii="Open Sans" w:hAnsi="Open Sans" w:cs="Open Sans"/>
                <w:lang w:val="bg-BG"/>
              </w:rPr>
              <w:t>1</w:t>
            </w:r>
          </w:p>
        </w:tc>
        <w:tc>
          <w:tcPr>
            <w:tcW w:w="1701" w:type="dxa"/>
          </w:tcPr>
          <w:p w14:paraId="4FC1FE8F" w14:textId="77777777" w:rsidR="00B2690E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59" w:type="dxa"/>
          </w:tcPr>
          <w:p w14:paraId="03A068B3" w14:textId="77777777" w:rsidR="00B2690E" w:rsidRDefault="00B2690E" w:rsidP="00E53814">
            <w:pPr>
              <w:spacing w:before="120" w:after="120"/>
              <w:jc w:val="both"/>
              <w:rPr>
                <w:rFonts w:ascii="Open Sans" w:hAnsi="Open Sans" w:cs="Open Sans"/>
              </w:rPr>
            </w:pPr>
          </w:p>
        </w:tc>
      </w:tr>
    </w:tbl>
    <w:p w14:paraId="6EAF1889" w14:textId="77777777" w:rsidR="006517BA" w:rsidRPr="00241649" w:rsidRDefault="006517BA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037F7F58" w14:textId="77777777" w:rsidR="006517BA" w:rsidRDefault="006517BA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7E37CBD1" w14:textId="2EBFA283" w:rsidR="005263D1" w:rsidRPr="003825EC" w:rsidRDefault="005263D1" w:rsidP="003825EC">
      <w:pPr>
        <w:pStyle w:val="ab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3825EC">
        <w:rPr>
          <w:rFonts w:ascii="Open Sans" w:hAnsi="Open Sans" w:cs="Open Sans"/>
        </w:rPr>
        <w:t xml:space="preserve">За изпълнение предмета на </w:t>
      </w:r>
      <w:r w:rsidR="006517BA" w:rsidRPr="003825EC">
        <w:rPr>
          <w:rFonts w:ascii="Open Sans" w:hAnsi="Open Sans" w:cs="Open Sans"/>
        </w:rPr>
        <w:t>доставка</w:t>
      </w:r>
      <w:r w:rsidRPr="003825EC">
        <w:rPr>
          <w:rFonts w:ascii="Open Sans" w:hAnsi="Open Sans" w:cs="Open Sans"/>
        </w:rPr>
        <w:t xml:space="preserve"> в съответствие с условията на настоящата процедура, общата цена на нашата оферта възлиза на:</w:t>
      </w:r>
    </w:p>
    <w:p w14:paraId="3D92FFAC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4B673A55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Цифром:__________________ Словом:__________________________________</w:t>
      </w:r>
    </w:p>
    <w:p w14:paraId="5235A858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(посочва се цифром и словом стойността без ДДС)</w:t>
      </w:r>
    </w:p>
    <w:p w14:paraId="6F880D29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516DCBE3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Цифром:__________________ Словом:__________________________________</w:t>
      </w:r>
    </w:p>
    <w:p w14:paraId="7C33B62D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(посочва се цифром и словом стойността с ДДС)</w:t>
      </w:r>
    </w:p>
    <w:p w14:paraId="5C00F8F7" w14:textId="36102186" w:rsidR="005263D1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!! (предложената цена не може да надвишава прогнозната лимитна стойност, определена от Възложителя, която </w:t>
      </w:r>
      <w:r w:rsidR="006517BA">
        <w:rPr>
          <w:rFonts w:ascii="Open Sans" w:hAnsi="Open Sans" w:cs="Open Sans"/>
        </w:rPr>
        <w:t xml:space="preserve">е </w:t>
      </w:r>
      <w:r w:rsidR="006517BA">
        <w:rPr>
          <w:rFonts w:ascii="Open Sans" w:eastAsia="Open Sans" w:hAnsi="Open Sans" w:cs="Open Sans"/>
        </w:rPr>
        <w:t>19 558,30 лв.</w:t>
      </w:r>
      <w:r w:rsidRPr="00241649">
        <w:rPr>
          <w:rFonts w:ascii="Open Sans" w:hAnsi="Open Sans" w:cs="Open Sans"/>
        </w:rPr>
        <w:t xml:space="preserve"> /</w:t>
      </w:r>
      <w:r w:rsidR="006517BA">
        <w:rPr>
          <w:rFonts w:ascii="Open Sans" w:hAnsi="Open Sans" w:cs="Open Sans"/>
        </w:rPr>
        <w:t>деветнадесет хиляди петстотин петдесет и осем лева и тридесет стотинки/</w:t>
      </w:r>
      <w:r w:rsidRPr="00241649">
        <w:rPr>
          <w:rFonts w:ascii="Open Sans" w:hAnsi="Open Sans" w:cs="Open Sans"/>
        </w:rPr>
        <w:t xml:space="preserve"> крайна стойност с ДДС.</w:t>
      </w:r>
    </w:p>
    <w:p w14:paraId="0E6E64F2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2C5C012F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 xml:space="preserve">При несъответствие между сумата, написана с цифри, и тази, написана с думи, важи сумата, написана с думи. </w:t>
      </w:r>
    </w:p>
    <w:p w14:paraId="31270BF7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60A63FAA" w14:textId="0F52B2E4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2.</w:t>
      </w:r>
      <w:r w:rsidRPr="00241649">
        <w:rPr>
          <w:rFonts w:ascii="Open Sans" w:hAnsi="Open Sans" w:cs="Open Sans"/>
        </w:rPr>
        <w:tab/>
        <w:t xml:space="preserve">В предлаганата от нас цена също така сме включили и всички разходи, необходими за качественото и точно изпълнение на </w:t>
      </w:r>
      <w:r w:rsidR="00B2690E">
        <w:rPr>
          <w:rFonts w:ascii="Open Sans" w:hAnsi="Open Sans" w:cs="Open Sans"/>
        </w:rPr>
        <w:t>доставката</w:t>
      </w:r>
      <w:r w:rsidRPr="00241649">
        <w:rPr>
          <w:rFonts w:ascii="Open Sans" w:hAnsi="Open Sans" w:cs="Open Sans"/>
        </w:rPr>
        <w:t xml:space="preserve"> от обхвата на </w:t>
      </w:r>
      <w:r w:rsidR="00B2690E">
        <w:rPr>
          <w:rFonts w:ascii="Open Sans" w:hAnsi="Open Sans" w:cs="Open Sans"/>
        </w:rPr>
        <w:t>поканата</w:t>
      </w:r>
      <w:r w:rsidRPr="00241649">
        <w:rPr>
          <w:rFonts w:ascii="Open Sans" w:hAnsi="Open Sans" w:cs="Open Sans"/>
        </w:rPr>
        <w:t>.</w:t>
      </w:r>
    </w:p>
    <w:p w14:paraId="64E5438F" w14:textId="7777777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3.</w:t>
      </w:r>
      <w:r w:rsidRPr="00241649">
        <w:rPr>
          <w:rFonts w:ascii="Open Sans" w:hAnsi="Open Sans" w:cs="Open Sans"/>
        </w:rPr>
        <w:tab/>
        <w:t>Предложената цена е определена при пълно съответствие с условията от документацията по процедурата.</w:t>
      </w:r>
    </w:p>
    <w:p w14:paraId="4A5DA6E1" w14:textId="3DF502E7" w:rsidR="005263D1" w:rsidRPr="00241649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lastRenderedPageBreak/>
        <w:t>4.</w:t>
      </w:r>
      <w:r w:rsidRPr="00241649">
        <w:rPr>
          <w:rFonts w:ascii="Open Sans" w:hAnsi="Open Sans" w:cs="Open Sans"/>
        </w:rPr>
        <w:tab/>
        <w:t xml:space="preserve">Задължаваме се, ако нашата оферта бъде приета и сме определени за изпълнители, да изпълним </w:t>
      </w:r>
      <w:r w:rsidR="006517BA">
        <w:rPr>
          <w:rFonts w:ascii="Open Sans" w:hAnsi="Open Sans" w:cs="Open Sans"/>
        </w:rPr>
        <w:t>доставката</w:t>
      </w:r>
      <w:r w:rsidRPr="00241649">
        <w:rPr>
          <w:rFonts w:ascii="Open Sans" w:hAnsi="Open Sans" w:cs="Open Sans"/>
        </w:rPr>
        <w:t xml:space="preserve"> съгласно сроковете и условията, залегнали в договора. </w:t>
      </w:r>
    </w:p>
    <w:p w14:paraId="05D7EF17" w14:textId="77777777" w:rsidR="005263D1" w:rsidRDefault="005263D1" w:rsidP="005263D1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241649">
        <w:rPr>
          <w:rFonts w:ascii="Open Sans" w:hAnsi="Open Sans" w:cs="Open Sans"/>
        </w:rPr>
        <w:t>5.</w:t>
      </w:r>
      <w:r w:rsidRPr="00241649">
        <w:rPr>
          <w:rFonts w:ascii="Open Sans" w:hAnsi="Open Sans" w:cs="Open Sans"/>
        </w:rPr>
        <w:tab/>
        <w:t xml:space="preserve">Декларираме, че сме съгласни заплащането да става съгласно клаузите залегнали в договора, като всички наши действия подлежат на проверка и съгласуване от страна на Възложителя, вкл. външни за страната органи. </w:t>
      </w:r>
    </w:p>
    <w:p w14:paraId="37EB02E8" w14:textId="77777777" w:rsidR="000D1B2F" w:rsidRDefault="000D1B2F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1BF7BF7B" w14:textId="307C9EF6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 xml:space="preserve">Срок на валидност на ценовото предложение: </w:t>
      </w:r>
      <w:r>
        <w:rPr>
          <w:rFonts w:ascii="Open Sans" w:hAnsi="Open Sans" w:cs="Open Sans"/>
        </w:rPr>
        <w:t>…….</w:t>
      </w:r>
      <w:r w:rsidRPr="00B2690E">
        <w:rPr>
          <w:rFonts w:ascii="Open Sans" w:hAnsi="Open Sans" w:cs="Open Sans"/>
        </w:rPr>
        <w:t xml:space="preserve"> дни</w:t>
      </w:r>
    </w:p>
    <w:p w14:paraId="22529732" w14:textId="77777777" w:rsid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0AA0ECE0" w14:textId="2E43B03F" w:rsidR="00B2690E" w:rsidRDefault="003825EC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3825EC">
        <w:rPr>
          <w:rFonts w:ascii="Open Sans" w:hAnsi="Open Sans" w:cs="Open Sans"/>
        </w:rPr>
        <w:t>Като неразделна част от настоящата Оферта, прилагаме следните документи:</w:t>
      </w:r>
    </w:p>
    <w:p w14:paraId="72311C1D" w14:textId="1CD8092A" w:rsidR="003825EC" w:rsidRPr="003825EC" w:rsidRDefault="003825EC" w:rsidP="003825EC">
      <w:pPr>
        <w:numPr>
          <w:ilvl w:val="0"/>
          <w:numId w:val="30"/>
        </w:numPr>
        <w:tabs>
          <w:tab w:val="num" w:pos="0"/>
        </w:tabs>
        <w:spacing w:after="0" w:line="240" w:lineRule="auto"/>
        <w:ind w:left="0" w:firstLine="720"/>
        <w:jc w:val="both"/>
        <w:rPr>
          <w:rFonts w:ascii="Open Sans" w:hAnsi="Open Sans" w:cs="Open Sans"/>
        </w:rPr>
      </w:pPr>
      <w:r w:rsidRPr="003825EC">
        <w:rPr>
          <w:rFonts w:ascii="Open Sans" w:hAnsi="Open Sans" w:cs="Open Sans"/>
        </w:rPr>
        <w:t>Декларация по чл. 12, ал. 1, т. 1 .от Постановление № 4 на Министерския съвет от  11.01.2024 г.;</w:t>
      </w:r>
    </w:p>
    <w:p w14:paraId="0B453BA0" w14:textId="2A912227" w:rsidR="003825EC" w:rsidRPr="003825EC" w:rsidRDefault="003825EC" w:rsidP="003825EC">
      <w:pPr>
        <w:pStyle w:val="ab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…</w:t>
      </w:r>
    </w:p>
    <w:p w14:paraId="14181F1F" w14:textId="77777777" w:rsidR="003825EC" w:rsidRDefault="003825EC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0A799CD7" w14:textId="557F2AFC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Известна ми е отговорността по чл.313 от Наказателния кодекс.</w:t>
      </w:r>
    </w:p>
    <w:p w14:paraId="1F916EA5" w14:textId="77777777" w:rsid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3EF5754B" w14:textId="77777777" w:rsid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77ECAECF" w14:textId="77777777" w:rsidR="00B2690E" w:rsidRDefault="00B2690E" w:rsidP="00B2690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</w:rPr>
      </w:pPr>
    </w:p>
    <w:p w14:paraId="76829EB2" w14:textId="551CCB18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 xml:space="preserve">ДАТА: _____________ г. </w:t>
      </w:r>
      <w:r>
        <w:rPr>
          <w:rFonts w:ascii="Open Sans" w:hAnsi="Open Sans" w:cs="Open Sans"/>
        </w:rPr>
        <w:t xml:space="preserve">                                                      </w:t>
      </w:r>
      <w:r w:rsidRPr="00B2690E">
        <w:rPr>
          <w:rFonts w:ascii="Open Sans" w:hAnsi="Open Sans" w:cs="Open Sans"/>
        </w:rPr>
        <w:t>ПОДПИС и ПЕЧАТ:__________________</w:t>
      </w:r>
    </w:p>
    <w:p w14:paraId="0C0F1485" w14:textId="77777777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_______________________________________</w:t>
      </w:r>
    </w:p>
    <w:p w14:paraId="3992DD8D" w14:textId="77777777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(име и фамилия)</w:t>
      </w:r>
    </w:p>
    <w:p w14:paraId="524A3CA5" w14:textId="77777777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________________________________________</w:t>
      </w:r>
    </w:p>
    <w:p w14:paraId="0505584B" w14:textId="6ADE33FE" w:rsidR="00B2690E" w:rsidRPr="00B2690E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  <w:r w:rsidRPr="00B2690E">
        <w:rPr>
          <w:rFonts w:ascii="Open Sans" w:hAnsi="Open Sans" w:cs="Open Sans"/>
        </w:rPr>
        <w:t>(длъжност на представляващия кандидата)</w:t>
      </w:r>
      <w:r>
        <w:rPr>
          <w:rStyle w:val="ae"/>
          <w:rFonts w:ascii="Open Sans" w:hAnsi="Open Sans" w:cs="Open Sans"/>
        </w:rPr>
        <w:footnoteReference w:id="1"/>
      </w:r>
    </w:p>
    <w:p w14:paraId="1A6C4D84" w14:textId="77777777" w:rsidR="00B2690E" w:rsidRPr="00241649" w:rsidRDefault="00B2690E" w:rsidP="00B2690E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</w:rPr>
      </w:pPr>
    </w:p>
    <w:sectPr w:rsidR="00B2690E" w:rsidRPr="00241649" w:rsidSect="0014202C">
      <w:headerReference w:type="default" r:id="rId8"/>
      <w:footerReference w:type="default" r:id="rId9"/>
      <w:pgSz w:w="11906" w:h="16838"/>
      <w:pgMar w:top="2529" w:right="1417" w:bottom="1560" w:left="1417" w:header="3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BAA722" w14:textId="77777777" w:rsidR="005C6F02" w:rsidRDefault="005C6F02" w:rsidP="00D10371">
      <w:pPr>
        <w:spacing w:after="0" w:line="240" w:lineRule="auto"/>
      </w:pPr>
      <w:r>
        <w:separator/>
      </w:r>
    </w:p>
  </w:endnote>
  <w:endnote w:type="continuationSeparator" w:id="0">
    <w:p w14:paraId="1C0E910F" w14:textId="77777777" w:rsidR="005C6F02" w:rsidRDefault="005C6F02" w:rsidP="00D10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d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1"/>
      <w:gridCol w:w="6858"/>
    </w:tblGrid>
    <w:tr w:rsidR="00DE4977" w:rsidRPr="00E33E72" w14:paraId="662BA8D7" w14:textId="77777777" w:rsidTr="006B6459">
      <w:trPr>
        <w:trHeight w:val="1124"/>
      </w:trPr>
      <w:tc>
        <w:tcPr>
          <w:tcW w:w="2351" w:type="dxa"/>
          <w:hideMark/>
        </w:tcPr>
        <w:p w14:paraId="61B396EE" w14:textId="77777777" w:rsidR="00DE4977" w:rsidRPr="00E33E72" w:rsidRDefault="00DE4977" w:rsidP="00DE4977">
          <w:pPr>
            <w:pStyle w:val="a5"/>
            <w:jc w:val="right"/>
          </w:pPr>
          <w:r w:rsidRPr="00E33E72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3F92782" wp14:editId="786D732D">
                <wp:simplePos x="0" y="0"/>
                <wp:positionH relativeFrom="margin">
                  <wp:posOffset>-52070</wp:posOffset>
                </wp:positionH>
                <wp:positionV relativeFrom="paragraph">
                  <wp:posOffset>40640</wp:posOffset>
                </wp:positionV>
                <wp:extent cx="1355725" cy="662940"/>
                <wp:effectExtent l="0" t="0" r="0" b="3810"/>
                <wp:wrapThrough wrapText="bothSides">
                  <wp:wrapPolygon edited="0">
                    <wp:start x="0" y="0"/>
                    <wp:lineTo x="0" y="21103"/>
                    <wp:lineTo x="21246" y="21103"/>
                    <wp:lineTo x="21246" y="0"/>
                    <wp:lineTo x="0" y="0"/>
                  </wp:wrapPolygon>
                </wp:wrapThrough>
                <wp:docPr id="304575880" name="Картина 7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5725" cy="662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58" w:type="dxa"/>
          <w:hideMark/>
        </w:tcPr>
        <w:p w14:paraId="41B209B8" w14:textId="77777777" w:rsidR="00DE4977" w:rsidRPr="00AA5F15" w:rsidRDefault="00DE4977" w:rsidP="00DE4977">
          <w:pPr>
            <w:pStyle w:val="a5"/>
            <w:jc w:val="both"/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</w:pPr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Проект „Мрежа за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опазване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на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есетровите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риби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и за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устойчивост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на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екосистемата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на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Черноморския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басейн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“ –</w:t>
          </w:r>
          <w:proofErr w:type="spellStart"/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SturNet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с ИД номер: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BSB</w:t>
          </w:r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00172 и Договор за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финансиране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№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MDLPA</w:t>
          </w:r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176757/27.08.2024 е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финансиран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по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програма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Интеррег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NEXT</w:t>
          </w:r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Черноморски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басейн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gram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2021-2027</w:t>
          </w:r>
          <w:proofErr w:type="gram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,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съ-финансиран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от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Европейския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съюз</w:t>
          </w:r>
          <w:proofErr w:type="spellEnd"/>
          <w:r w:rsidRPr="00AA5F15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.</w:t>
          </w:r>
        </w:p>
      </w:tc>
    </w:tr>
  </w:tbl>
  <w:p w14:paraId="24C7AD84" w14:textId="77777777" w:rsidR="00DE4977" w:rsidRDefault="00DE49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13970B" w14:textId="77777777" w:rsidR="005C6F02" w:rsidRDefault="005C6F02" w:rsidP="00D10371">
      <w:pPr>
        <w:spacing w:after="0" w:line="240" w:lineRule="auto"/>
      </w:pPr>
      <w:r>
        <w:separator/>
      </w:r>
    </w:p>
  </w:footnote>
  <w:footnote w:type="continuationSeparator" w:id="0">
    <w:p w14:paraId="041B10F3" w14:textId="77777777" w:rsidR="005C6F02" w:rsidRDefault="005C6F02" w:rsidP="00D10371">
      <w:pPr>
        <w:spacing w:after="0" w:line="240" w:lineRule="auto"/>
      </w:pPr>
      <w:r>
        <w:continuationSeparator/>
      </w:r>
    </w:p>
  </w:footnote>
  <w:footnote w:id="1">
    <w:p w14:paraId="697D7562" w14:textId="1C451B95" w:rsidR="00B2690E" w:rsidRDefault="00B2690E">
      <w:pPr>
        <w:pStyle w:val="af"/>
      </w:pPr>
      <w:r>
        <w:rPr>
          <w:rStyle w:val="ae"/>
        </w:rPr>
        <w:footnoteRef/>
      </w:r>
      <w:r>
        <w:t xml:space="preserve"> </w:t>
      </w:r>
      <w:r w:rsidRPr="00B2690E">
        <w:t>В случай, че офертата и/или документацията и/или приложенията към тях се подписват от лице, различно от лицето/та с право на представляват кандидата, се изисква Нотариално заверено пълномощно, в което задължително трябва да бъде посочено оправомощаването на лицето да представя и подписва оферта/и от името на законния представител на кандидата.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DD9C0" w14:textId="5F67B7E0" w:rsidR="00AA6927" w:rsidRDefault="00DE4977">
    <w:pPr>
      <w:pStyle w:val="a3"/>
      <w:rPr>
        <w:lang w:val="en-GB"/>
      </w:rPr>
    </w:pPr>
    <w:r>
      <w:rPr>
        <w:noProof/>
      </w:rPr>
      <w:drawing>
        <wp:inline distT="0" distB="0" distL="0" distR="0" wp14:anchorId="2905F341" wp14:editId="4141BD9D">
          <wp:extent cx="3547242" cy="1463941"/>
          <wp:effectExtent l="0" t="0" r="0" b="0"/>
          <wp:docPr id="137026891" name="Картина 1" descr="Картина, която съдържа текст, екранна снимка, Шрифт, лин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6891" name="Картина 1" descr="Картина, която съдържа текст, екранна снимка, Шрифт, линия&#10;&#10;Описанието е генерирано автоматично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1263" cy="14779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E9B582" w14:textId="77777777" w:rsidR="005263D1" w:rsidRPr="005263D1" w:rsidRDefault="005263D1">
    <w:pPr>
      <w:pStyle w:val="a3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45365"/>
    <w:multiLevelType w:val="hybridMultilevel"/>
    <w:tmpl w:val="2E34E7D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FD687C"/>
    <w:multiLevelType w:val="hybridMultilevel"/>
    <w:tmpl w:val="6E30C15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02C17"/>
    <w:multiLevelType w:val="multilevel"/>
    <w:tmpl w:val="71CE75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3474A0"/>
    <w:multiLevelType w:val="hybridMultilevel"/>
    <w:tmpl w:val="C0FC34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CE66A1"/>
    <w:multiLevelType w:val="hybridMultilevel"/>
    <w:tmpl w:val="4EA0A5A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5A6EF8"/>
    <w:multiLevelType w:val="hybridMultilevel"/>
    <w:tmpl w:val="2EA3E9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8293137"/>
    <w:multiLevelType w:val="hybridMultilevel"/>
    <w:tmpl w:val="B3B228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21FB9"/>
    <w:multiLevelType w:val="hybridMultilevel"/>
    <w:tmpl w:val="414C6768"/>
    <w:lvl w:ilvl="0" w:tplc="8A9054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31852"/>
    <w:multiLevelType w:val="hybridMultilevel"/>
    <w:tmpl w:val="48CAF9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26635"/>
    <w:multiLevelType w:val="hybridMultilevel"/>
    <w:tmpl w:val="995CC32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 w15:restartNumberingAfterBreak="0">
    <w:nsid w:val="43206AEC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B4401A"/>
    <w:multiLevelType w:val="hybridMultilevel"/>
    <w:tmpl w:val="0E5C225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C300E6"/>
    <w:multiLevelType w:val="hybridMultilevel"/>
    <w:tmpl w:val="54C09EBA"/>
    <w:lvl w:ilvl="0" w:tplc="DE0C13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7D07B3"/>
    <w:multiLevelType w:val="hybridMultilevel"/>
    <w:tmpl w:val="129C48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51660"/>
    <w:multiLevelType w:val="hybridMultilevel"/>
    <w:tmpl w:val="1854B086"/>
    <w:lvl w:ilvl="0" w:tplc="18C458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72AD6"/>
    <w:multiLevelType w:val="multilevel"/>
    <w:tmpl w:val="A3C2E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8340575"/>
    <w:multiLevelType w:val="hybridMultilevel"/>
    <w:tmpl w:val="F34EA7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E51EC3"/>
    <w:multiLevelType w:val="hybridMultilevel"/>
    <w:tmpl w:val="F55C4A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8707C9"/>
    <w:multiLevelType w:val="hybridMultilevel"/>
    <w:tmpl w:val="0A70DA36"/>
    <w:lvl w:ilvl="0" w:tplc="3A042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6D723F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CA1F7D"/>
    <w:multiLevelType w:val="hybridMultilevel"/>
    <w:tmpl w:val="05E44968"/>
    <w:lvl w:ilvl="0" w:tplc="D444D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4A0A1D"/>
    <w:multiLevelType w:val="hybridMultilevel"/>
    <w:tmpl w:val="74E4D8A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9B326E2"/>
    <w:multiLevelType w:val="hybridMultilevel"/>
    <w:tmpl w:val="EB4EC7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74BEF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FFC3A63"/>
    <w:multiLevelType w:val="hybridMultilevel"/>
    <w:tmpl w:val="3F44746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96577">
    <w:abstractNumId w:val="8"/>
  </w:num>
  <w:num w:numId="2" w16cid:durableId="1396779312">
    <w:abstractNumId w:val="19"/>
  </w:num>
  <w:num w:numId="3" w16cid:durableId="56513954">
    <w:abstractNumId w:val="4"/>
  </w:num>
  <w:num w:numId="4" w16cid:durableId="1015424878">
    <w:abstractNumId w:val="16"/>
  </w:num>
  <w:num w:numId="5" w16cid:durableId="1574856082">
    <w:abstractNumId w:val="12"/>
  </w:num>
  <w:num w:numId="6" w16cid:durableId="312297232">
    <w:abstractNumId w:val="29"/>
  </w:num>
  <w:num w:numId="7" w16cid:durableId="1657106674">
    <w:abstractNumId w:val="3"/>
  </w:num>
  <w:num w:numId="8" w16cid:durableId="1831673905">
    <w:abstractNumId w:val="24"/>
  </w:num>
  <w:num w:numId="9" w16cid:durableId="1055472484">
    <w:abstractNumId w:val="9"/>
  </w:num>
  <w:num w:numId="10" w16cid:durableId="355616199">
    <w:abstractNumId w:val="21"/>
  </w:num>
  <w:num w:numId="11" w16cid:durableId="1309475465">
    <w:abstractNumId w:val="6"/>
  </w:num>
  <w:num w:numId="12" w16cid:durableId="1279676802">
    <w:abstractNumId w:val="14"/>
  </w:num>
  <w:num w:numId="13" w16cid:durableId="1910269929">
    <w:abstractNumId w:val="18"/>
  </w:num>
  <w:num w:numId="14" w16cid:durableId="1018502193">
    <w:abstractNumId w:val="20"/>
  </w:num>
  <w:num w:numId="15" w16cid:durableId="1945307091">
    <w:abstractNumId w:val="27"/>
  </w:num>
  <w:num w:numId="16" w16cid:durableId="1679893151">
    <w:abstractNumId w:val="22"/>
  </w:num>
  <w:num w:numId="17" w16cid:durableId="910969393">
    <w:abstractNumId w:val="1"/>
  </w:num>
  <w:num w:numId="18" w16cid:durableId="794445070">
    <w:abstractNumId w:val="2"/>
  </w:num>
  <w:num w:numId="19" w16cid:durableId="186450681">
    <w:abstractNumId w:val="5"/>
  </w:num>
  <w:num w:numId="20" w16cid:durableId="468131076">
    <w:abstractNumId w:val="26"/>
  </w:num>
  <w:num w:numId="21" w16cid:durableId="348065510">
    <w:abstractNumId w:val="11"/>
  </w:num>
  <w:num w:numId="22" w16cid:durableId="249242817">
    <w:abstractNumId w:val="25"/>
  </w:num>
  <w:num w:numId="23" w16cid:durableId="1665428736">
    <w:abstractNumId w:val="0"/>
  </w:num>
  <w:num w:numId="24" w16cid:durableId="1650862632">
    <w:abstractNumId w:val="28"/>
  </w:num>
  <w:num w:numId="25" w16cid:durableId="1918317546">
    <w:abstractNumId w:val="23"/>
  </w:num>
  <w:num w:numId="26" w16cid:durableId="14005170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37915228">
    <w:abstractNumId w:val="17"/>
  </w:num>
  <w:num w:numId="28" w16cid:durableId="1412655487">
    <w:abstractNumId w:val="15"/>
  </w:num>
  <w:num w:numId="29" w16cid:durableId="2043240755">
    <w:abstractNumId w:val="10"/>
  </w:num>
  <w:num w:numId="30" w16cid:durableId="13600133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71"/>
    <w:rsid w:val="00005C56"/>
    <w:rsid w:val="0001007C"/>
    <w:rsid w:val="00033202"/>
    <w:rsid w:val="000573BB"/>
    <w:rsid w:val="00087FED"/>
    <w:rsid w:val="00095B28"/>
    <w:rsid w:val="000A1A95"/>
    <w:rsid w:val="000C3E8D"/>
    <w:rsid w:val="000C66AF"/>
    <w:rsid w:val="000D1B2F"/>
    <w:rsid w:val="000D6864"/>
    <w:rsid w:val="000E417A"/>
    <w:rsid w:val="000E4AB7"/>
    <w:rsid w:val="00100372"/>
    <w:rsid w:val="0013728E"/>
    <w:rsid w:val="0014202C"/>
    <w:rsid w:val="00166159"/>
    <w:rsid w:val="00166883"/>
    <w:rsid w:val="0017274D"/>
    <w:rsid w:val="00177432"/>
    <w:rsid w:val="00177501"/>
    <w:rsid w:val="00194EEF"/>
    <w:rsid w:val="00197F9E"/>
    <w:rsid w:val="001A2A89"/>
    <w:rsid w:val="001A68ED"/>
    <w:rsid w:val="001B4722"/>
    <w:rsid w:val="001E76FB"/>
    <w:rsid w:val="00203100"/>
    <w:rsid w:val="00216E3F"/>
    <w:rsid w:val="00227EF9"/>
    <w:rsid w:val="00234BC7"/>
    <w:rsid w:val="00237FEA"/>
    <w:rsid w:val="00241297"/>
    <w:rsid w:val="00241649"/>
    <w:rsid w:val="002474DE"/>
    <w:rsid w:val="002608D0"/>
    <w:rsid w:val="002C5023"/>
    <w:rsid w:val="002C5842"/>
    <w:rsid w:val="002D7E67"/>
    <w:rsid w:val="002F0AD0"/>
    <w:rsid w:val="002F4792"/>
    <w:rsid w:val="002F5E05"/>
    <w:rsid w:val="0031000A"/>
    <w:rsid w:val="00320465"/>
    <w:rsid w:val="00325B95"/>
    <w:rsid w:val="003315A1"/>
    <w:rsid w:val="00346332"/>
    <w:rsid w:val="00350EB0"/>
    <w:rsid w:val="003825EC"/>
    <w:rsid w:val="0039186F"/>
    <w:rsid w:val="003A3101"/>
    <w:rsid w:val="003A6CC9"/>
    <w:rsid w:val="003A77F7"/>
    <w:rsid w:val="003D5F8D"/>
    <w:rsid w:val="003F2EBE"/>
    <w:rsid w:val="00405617"/>
    <w:rsid w:val="0042249E"/>
    <w:rsid w:val="004256F3"/>
    <w:rsid w:val="00425C25"/>
    <w:rsid w:val="00441842"/>
    <w:rsid w:val="00445A57"/>
    <w:rsid w:val="00456BFC"/>
    <w:rsid w:val="00484580"/>
    <w:rsid w:val="004935A9"/>
    <w:rsid w:val="00497A6A"/>
    <w:rsid w:val="004B1A93"/>
    <w:rsid w:val="004C0078"/>
    <w:rsid w:val="004C4E45"/>
    <w:rsid w:val="004C6AAA"/>
    <w:rsid w:val="004D4F20"/>
    <w:rsid w:val="004E6548"/>
    <w:rsid w:val="004F3970"/>
    <w:rsid w:val="0051462B"/>
    <w:rsid w:val="005263D1"/>
    <w:rsid w:val="00535249"/>
    <w:rsid w:val="00542228"/>
    <w:rsid w:val="0054508C"/>
    <w:rsid w:val="00553EED"/>
    <w:rsid w:val="005651AF"/>
    <w:rsid w:val="00566A47"/>
    <w:rsid w:val="00572A3C"/>
    <w:rsid w:val="005C0C81"/>
    <w:rsid w:val="005C6F02"/>
    <w:rsid w:val="005D58DC"/>
    <w:rsid w:val="005D64B9"/>
    <w:rsid w:val="005E4C6D"/>
    <w:rsid w:val="005E624C"/>
    <w:rsid w:val="005E7BFE"/>
    <w:rsid w:val="00607A42"/>
    <w:rsid w:val="00615337"/>
    <w:rsid w:val="00615849"/>
    <w:rsid w:val="0061783E"/>
    <w:rsid w:val="0063560A"/>
    <w:rsid w:val="006400DF"/>
    <w:rsid w:val="006504F7"/>
    <w:rsid w:val="006517BA"/>
    <w:rsid w:val="00651EC0"/>
    <w:rsid w:val="006526DE"/>
    <w:rsid w:val="00684975"/>
    <w:rsid w:val="00695B1E"/>
    <w:rsid w:val="00696A78"/>
    <w:rsid w:val="006A7B8A"/>
    <w:rsid w:val="006E3C2D"/>
    <w:rsid w:val="00711442"/>
    <w:rsid w:val="0071244E"/>
    <w:rsid w:val="00727BE2"/>
    <w:rsid w:val="00732720"/>
    <w:rsid w:val="00760CD6"/>
    <w:rsid w:val="007700CE"/>
    <w:rsid w:val="00773AE0"/>
    <w:rsid w:val="0077666F"/>
    <w:rsid w:val="0078427D"/>
    <w:rsid w:val="00784328"/>
    <w:rsid w:val="007A67F6"/>
    <w:rsid w:val="007B5264"/>
    <w:rsid w:val="007F38B0"/>
    <w:rsid w:val="00820DD3"/>
    <w:rsid w:val="008226F2"/>
    <w:rsid w:val="00834493"/>
    <w:rsid w:val="00843E04"/>
    <w:rsid w:val="00846BBE"/>
    <w:rsid w:val="0085202B"/>
    <w:rsid w:val="00852CEB"/>
    <w:rsid w:val="0086164E"/>
    <w:rsid w:val="008623BA"/>
    <w:rsid w:val="008B548B"/>
    <w:rsid w:val="008B5639"/>
    <w:rsid w:val="008D6EC4"/>
    <w:rsid w:val="008F6DE6"/>
    <w:rsid w:val="00935513"/>
    <w:rsid w:val="00936BAC"/>
    <w:rsid w:val="00947F1E"/>
    <w:rsid w:val="0096014C"/>
    <w:rsid w:val="00990C63"/>
    <w:rsid w:val="00991CBC"/>
    <w:rsid w:val="00994B20"/>
    <w:rsid w:val="009A27E8"/>
    <w:rsid w:val="009C31BC"/>
    <w:rsid w:val="009C426D"/>
    <w:rsid w:val="009C6944"/>
    <w:rsid w:val="009D4B0C"/>
    <w:rsid w:val="00A02080"/>
    <w:rsid w:val="00A04B99"/>
    <w:rsid w:val="00A05574"/>
    <w:rsid w:val="00A0685A"/>
    <w:rsid w:val="00A27B4C"/>
    <w:rsid w:val="00A4095B"/>
    <w:rsid w:val="00A41C97"/>
    <w:rsid w:val="00A434E5"/>
    <w:rsid w:val="00A641A2"/>
    <w:rsid w:val="00AA2E94"/>
    <w:rsid w:val="00AA5F15"/>
    <w:rsid w:val="00AA6927"/>
    <w:rsid w:val="00AB1190"/>
    <w:rsid w:val="00AC3E03"/>
    <w:rsid w:val="00AC520F"/>
    <w:rsid w:val="00AE058C"/>
    <w:rsid w:val="00B01DD1"/>
    <w:rsid w:val="00B05C89"/>
    <w:rsid w:val="00B1766D"/>
    <w:rsid w:val="00B2690E"/>
    <w:rsid w:val="00B30C7E"/>
    <w:rsid w:val="00B3452C"/>
    <w:rsid w:val="00B36146"/>
    <w:rsid w:val="00B87336"/>
    <w:rsid w:val="00BB3EF8"/>
    <w:rsid w:val="00BB74C3"/>
    <w:rsid w:val="00BC1128"/>
    <w:rsid w:val="00BC1563"/>
    <w:rsid w:val="00BC24B4"/>
    <w:rsid w:val="00BD5E27"/>
    <w:rsid w:val="00BF12D5"/>
    <w:rsid w:val="00C13B7D"/>
    <w:rsid w:val="00C159CA"/>
    <w:rsid w:val="00C2640D"/>
    <w:rsid w:val="00C35A22"/>
    <w:rsid w:val="00C379BB"/>
    <w:rsid w:val="00C521C4"/>
    <w:rsid w:val="00C70C2F"/>
    <w:rsid w:val="00C7555A"/>
    <w:rsid w:val="00CE0236"/>
    <w:rsid w:val="00CE7B9A"/>
    <w:rsid w:val="00CF56F8"/>
    <w:rsid w:val="00CF5C95"/>
    <w:rsid w:val="00CF6999"/>
    <w:rsid w:val="00D10371"/>
    <w:rsid w:val="00D17C17"/>
    <w:rsid w:val="00D24679"/>
    <w:rsid w:val="00D5311E"/>
    <w:rsid w:val="00D540F9"/>
    <w:rsid w:val="00D722E2"/>
    <w:rsid w:val="00D932F8"/>
    <w:rsid w:val="00D978DD"/>
    <w:rsid w:val="00DB6B4A"/>
    <w:rsid w:val="00DC3088"/>
    <w:rsid w:val="00DD781E"/>
    <w:rsid w:val="00DE139D"/>
    <w:rsid w:val="00DE150B"/>
    <w:rsid w:val="00DE4977"/>
    <w:rsid w:val="00DF4933"/>
    <w:rsid w:val="00E34480"/>
    <w:rsid w:val="00E35A33"/>
    <w:rsid w:val="00E4635F"/>
    <w:rsid w:val="00E80F0D"/>
    <w:rsid w:val="00EA60EA"/>
    <w:rsid w:val="00EB5B07"/>
    <w:rsid w:val="00EC0120"/>
    <w:rsid w:val="00EC0CEB"/>
    <w:rsid w:val="00ED452E"/>
    <w:rsid w:val="00EE2D89"/>
    <w:rsid w:val="00EE4B9B"/>
    <w:rsid w:val="00EE6E6D"/>
    <w:rsid w:val="00F53680"/>
    <w:rsid w:val="00F544AB"/>
    <w:rsid w:val="00F5701E"/>
    <w:rsid w:val="00F64D5E"/>
    <w:rsid w:val="00F80BD8"/>
    <w:rsid w:val="00F91379"/>
    <w:rsid w:val="00FA22A0"/>
    <w:rsid w:val="00FB0B43"/>
    <w:rsid w:val="00FB2247"/>
    <w:rsid w:val="00FB3E11"/>
    <w:rsid w:val="00FC4269"/>
    <w:rsid w:val="00FD13BD"/>
    <w:rsid w:val="00FF3A2F"/>
    <w:rsid w:val="00FF7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B0A9D"/>
  <w15:docId w15:val="{659ADAC4-E311-45E5-8193-A053A8C3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83E"/>
  </w:style>
  <w:style w:type="paragraph" w:styleId="1">
    <w:name w:val="heading 1"/>
    <w:basedOn w:val="a"/>
    <w:next w:val="a"/>
    <w:link w:val="10"/>
    <w:uiPriority w:val="9"/>
    <w:qFormat/>
    <w:rsid w:val="002C58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ED452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1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10371"/>
  </w:style>
  <w:style w:type="paragraph" w:styleId="a5">
    <w:name w:val="footer"/>
    <w:basedOn w:val="a"/>
    <w:link w:val="a6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10371"/>
  </w:style>
  <w:style w:type="paragraph" w:styleId="a7">
    <w:name w:val="Balloon Text"/>
    <w:basedOn w:val="a"/>
    <w:link w:val="a8"/>
    <w:uiPriority w:val="99"/>
    <w:semiHidden/>
    <w:unhideWhenUsed/>
    <w:rsid w:val="00D1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10371"/>
    <w:rPr>
      <w:rFonts w:ascii="Tahoma" w:hAnsi="Tahoma" w:cs="Tahoma"/>
      <w:sz w:val="16"/>
      <w:szCs w:val="16"/>
    </w:rPr>
  </w:style>
  <w:style w:type="character" w:styleId="a9">
    <w:name w:val="Hyperlink"/>
    <w:rsid w:val="00AA2E94"/>
    <w:rPr>
      <w:color w:val="0000FF"/>
      <w:u w:val="single"/>
    </w:rPr>
  </w:style>
  <w:style w:type="character" w:styleId="aa">
    <w:name w:val="annotation reference"/>
    <w:rsid w:val="00AA2E94"/>
    <w:rPr>
      <w:sz w:val="16"/>
      <w:szCs w:val="16"/>
    </w:rPr>
  </w:style>
  <w:style w:type="character" w:customStyle="1" w:styleId="30">
    <w:name w:val="Заглавие 3 Знак"/>
    <w:basedOn w:val="a0"/>
    <w:link w:val="3"/>
    <w:rsid w:val="00ED452E"/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31">
    <w:name w:val="Body Text 3"/>
    <w:basedOn w:val="a"/>
    <w:link w:val="32"/>
    <w:rsid w:val="00ED452E"/>
    <w:pPr>
      <w:spacing w:after="0" w:line="240" w:lineRule="auto"/>
    </w:pPr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character" w:customStyle="1" w:styleId="32">
    <w:name w:val="Основен текст 3 Знак"/>
    <w:basedOn w:val="a0"/>
    <w:link w:val="31"/>
    <w:rsid w:val="00ED452E"/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paragraph" w:styleId="ab">
    <w:name w:val="List Paragraph"/>
    <w:basedOn w:val="a"/>
    <w:uiPriority w:val="34"/>
    <w:qFormat/>
    <w:rsid w:val="00456BFC"/>
    <w:pPr>
      <w:ind w:left="720"/>
      <w:contextualSpacing/>
    </w:pPr>
  </w:style>
  <w:style w:type="paragraph" w:customStyle="1" w:styleId="Default">
    <w:name w:val="Default"/>
    <w:rsid w:val="00325B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2C58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arinclink">
    <w:name w:val="parinclink"/>
    <w:basedOn w:val="a0"/>
    <w:rsid w:val="001B4722"/>
  </w:style>
  <w:style w:type="character" w:customStyle="1" w:styleId="articletopicopen">
    <w:name w:val="article_topic_open"/>
    <w:basedOn w:val="a0"/>
    <w:rsid w:val="001B4722"/>
  </w:style>
  <w:style w:type="character" w:customStyle="1" w:styleId="articlehistory">
    <w:name w:val="article_history"/>
    <w:basedOn w:val="a0"/>
    <w:rsid w:val="001B4722"/>
  </w:style>
  <w:style w:type="character" w:customStyle="1" w:styleId="ala">
    <w:name w:val="al_a"/>
    <w:basedOn w:val="a0"/>
    <w:rsid w:val="001B4722"/>
  </w:style>
  <w:style w:type="character" w:customStyle="1" w:styleId="alcapt">
    <w:name w:val="al_capt"/>
    <w:basedOn w:val="a0"/>
    <w:rsid w:val="001B4722"/>
  </w:style>
  <w:style w:type="character" w:customStyle="1" w:styleId="fasubparinclink">
    <w:name w:val="fasubparinclink"/>
    <w:basedOn w:val="a0"/>
    <w:rsid w:val="001B4722"/>
  </w:style>
  <w:style w:type="character" w:customStyle="1" w:styleId="alt">
    <w:name w:val="al_t"/>
    <w:basedOn w:val="a0"/>
    <w:rsid w:val="001B4722"/>
  </w:style>
  <w:style w:type="character" w:customStyle="1" w:styleId="subparinclink">
    <w:name w:val="subparinclink"/>
    <w:basedOn w:val="a0"/>
    <w:rsid w:val="001B4722"/>
  </w:style>
  <w:style w:type="character" w:customStyle="1" w:styleId="alb">
    <w:name w:val="al_b"/>
    <w:basedOn w:val="a0"/>
    <w:rsid w:val="001B4722"/>
  </w:style>
  <w:style w:type="character" w:customStyle="1" w:styleId="parcapt">
    <w:name w:val="par_capt"/>
    <w:basedOn w:val="a0"/>
    <w:rsid w:val="000573BB"/>
  </w:style>
  <w:style w:type="character" w:customStyle="1" w:styleId="fasubpardislink">
    <w:name w:val="fasubpardislink"/>
    <w:basedOn w:val="a0"/>
    <w:rsid w:val="000573BB"/>
  </w:style>
  <w:style w:type="character" w:customStyle="1" w:styleId="subpardislink">
    <w:name w:val="subpardislink"/>
    <w:basedOn w:val="a0"/>
    <w:rsid w:val="000573BB"/>
  </w:style>
  <w:style w:type="character" w:styleId="ac">
    <w:name w:val="Unresolved Mention"/>
    <w:basedOn w:val="a0"/>
    <w:uiPriority w:val="99"/>
    <w:semiHidden/>
    <w:unhideWhenUsed/>
    <w:rsid w:val="00784328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AA69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лавие 4 Знак"/>
    <w:basedOn w:val="a0"/>
    <w:link w:val="4"/>
    <w:uiPriority w:val="9"/>
    <w:semiHidden/>
    <w:rsid w:val="00BC112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e">
    <w:name w:val="footnote reference"/>
    <w:aliases w:val="Footnote symbol"/>
    <w:uiPriority w:val="99"/>
    <w:rsid w:val="000C3E8D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B2690E"/>
    <w:pPr>
      <w:spacing w:after="0" w:line="240" w:lineRule="auto"/>
    </w:pPr>
    <w:rPr>
      <w:sz w:val="20"/>
      <w:szCs w:val="20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B2690E"/>
    <w:rPr>
      <w:sz w:val="20"/>
      <w:szCs w:val="20"/>
    </w:rPr>
  </w:style>
  <w:style w:type="paragraph" w:customStyle="1" w:styleId="Char">
    <w:name w:val="Char"/>
    <w:basedOn w:val="a"/>
    <w:semiHidden/>
    <w:rsid w:val="003825EC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noProof/>
      <w:sz w:val="20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0EC96-4C62-4D78-855B-46B39041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998</Words>
  <Characters>5693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Mizineva</dc:creator>
  <cp:lastModifiedBy>Ivelina Suleva</cp:lastModifiedBy>
  <cp:revision>19</cp:revision>
  <dcterms:created xsi:type="dcterms:W3CDTF">2021-05-25T18:00:00Z</dcterms:created>
  <dcterms:modified xsi:type="dcterms:W3CDTF">2024-11-11T12:36:00Z</dcterms:modified>
</cp:coreProperties>
</file>